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77777777" w:rsidR="002C1291" w:rsidRPr="004955A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F83D40A" w14:textId="2A81FDA1" w:rsidR="002C1291" w:rsidRPr="004955A1" w:rsidRDefault="002C1291" w:rsidP="002C1291">
      <w:pPr>
        <w:spacing w:after="0" w:line="240" w:lineRule="auto"/>
        <w:jc w:val="center"/>
        <w:rPr>
          <w:b/>
          <w:sz w:val="28"/>
          <w:szCs w:val="28"/>
        </w:rPr>
      </w:pPr>
      <w:r w:rsidRPr="004955A1">
        <w:rPr>
          <w:b/>
          <w:sz w:val="28"/>
          <w:szCs w:val="28"/>
        </w:rPr>
        <w:t xml:space="preserve">Monday, </w:t>
      </w:r>
      <w:r w:rsidR="008A2716">
        <w:rPr>
          <w:b/>
          <w:sz w:val="28"/>
          <w:szCs w:val="28"/>
        </w:rPr>
        <w:t>June 6</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43856222" w14:textId="5A257E31" w:rsidR="004955A1" w:rsidRDefault="004955A1" w:rsidP="002C1291">
      <w:pPr>
        <w:spacing w:after="0" w:line="240" w:lineRule="auto"/>
        <w:jc w:val="center"/>
        <w:rPr>
          <w:b/>
          <w:sz w:val="28"/>
          <w:szCs w:val="28"/>
        </w:rPr>
      </w:pP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50ABB4A0" w14:textId="19EB7A4A" w:rsidR="000A30F7" w:rsidRPr="000A30F7" w:rsidRDefault="000A30F7" w:rsidP="000A30F7">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sidR="008545A2">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202AF588" w14:textId="77777777" w:rsidR="008545A2" w:rsidRDefault="004F46DA" w:rsidP="000A30F7">
      <w:pPr>
        <w:tabs>
          <w:tab w:val="center" w:pos="5400"/>
        </w:tabs>
        <w:spacing w:after="0" w:line="240" w:lineRule="auto"/>
        <w:jc w:val="center"/>
      </w:pPr>
      <w:hyperlink r:id="rId9" w:history="1">
        <w:r w:rsidR="008545A2" w:rsidRPr="00D720C6">
          <w:rPr>
            <w:rStyle w:val="Hyperlink"/>
          </w:rPr>
          <w:t>https://teams.microsoft.com/l/meetup-join/19%3ameeting_Zjc0NTBlNjAtMGU4YS00NTE3LTk2ZWEtZjE3YWMwMjFlOTkw%40thread.v2/0?context=%7b%22Tid%22%3a%227546519e-2cd5-4e2c-bed5-ac3d46eec8ff%22%2c%22Oid%22%3a%22b510e640-8ba3-421f-a075-694cad7ace01%22%7d</w:t>
        </w:r>
      </w:hyperlink>
      <w:r w:rsidR="008545A2">
        <w:t xml:space="preserve"> </w:t>
      </w:r>
    </w:p>
    <w:p w14:paraId="2480FCDC" w14:textId="77777777" w:rsidR="008545A2" w:rsidRDefault="008545A2" w:rsidP="000A30F7">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 xml:space="preserve"> </w:t>
      </w:r>
    </w:p>
    <w:p w14:paraId="5B8E960F" w14:textId="0371487C" w:rsidR="000A30F7" w:rsidRPr="000A30F7" w:rsidRDefault="000A30F7" w:rsidP="000A30F7">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59223AC2" w14:textId="113507C2" w:rsidR="00AD4A8B" w:rsidRDefault="00AD4A8B" w:rsidP="002C1291">
      <w:pPr>
        <w:spacing w:after="0" w:line="240" w:lineRule="auto"/>
        <w:jc w:val="center"/>
        <w:rPr>
          <w:b/>
          <w:sz w:val="28"/>
          <w:szCs w:val="28"/>
        </w:rPr>
      </w:pPr>
    </w:p>
    <w:p w14:paraId="0A2491DD" w14:textId="77777777" w:rsidR="004955A1" w:rsidRDefault="004955A1" w:rsidP="00751FC0">
      <w:pPr>
        <w:spacing w:after="0" w:line="240" w:lineRule="auto"/>
        <w:jc w:val="center"/>
        <w:rPr>
          <w:b/>
          <w:sz w:val="26"/>
          <w:szCs w:val="26"/>
        </w:rPr>
      </w:pPr>
    </w:p>
    <w:p w14:paraId="3665E5B1" w14:textId="6CECF257" w:rsidR="00751FC0" w:rsidRPr="005A068C" w:rsidRDefault="007D5BC2"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t>V. Chair</w:t>
      </w:r>
      <w:r w:rsidR="0039154A">
        <w:t>,</w:t>
      </w:r>
      <w:r w:rsidR="006C1084">
        <w:t xml:space="preserve"> </w:t>
      </w:r>
      <w:r w:rsidR="006C1084" w:rsidRPr="00CB313A">
        <w:t>Director Ellie Wooten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38F4181F"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5D2D445D" w:rsidR="00083014" w:rsidRPr="007D5BC2"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C45A3F" w:rsidRPr="007D5BC2">
        <w:rPr>
          <w:strike/>
        </w:rPr>
        <w:t>Monique Scobey</w:t>
      </w:r>
      <w:r w:rsidR="00245CC5" w:rsidRPr="007D5BC2">
        <w:rPr>
          <w:strike/>
        </w:rPr>
        <w:t xml:space="preserve"> (</w:t>
      </w:r>
      <w:r w:rsidR="00C45A3F" w:rsidRPr="007D5BC2">
        <w:rPr>
          <w:strike/>
        </w:rPr>
        <w:t>MS</w:t>
      </w:r>
      <w:r w:rsidR="00245CC5" w:rsidRPr="007D5BC2">
        <w:rPr>
          <w:strike/>
        </w:rPr>
        <w:t>)</w:t>
      </w:r>
      <w:r w:rsidR="007D5BC2">
        <w:rPr>
          <w:strike/>
        </w:rPr>
        <w:t xml:space="preserve"> </w:t>
      </w:r>
      <w:r w:rsidR="007D5BC2">
        <w:t>Sid Bazett (SB)</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452D16C5" w:rsidR="00095E3E" w:rsidRPr="001F2B45" w:rsidRDefault="00751FC0" w:rsidP="001F2B45">
      <w:pPr>
        <w:spacing w:after="80" w:line="240" w:lineRule="auto"/>
        <w:jc w:val="both"/>
        <w:rPr>
          <w:b/>
          <w:i/>
        </w:rPr>
      </w:pPr>
      <w:r w:rsidRPr="001F2B45">
        <w:rPr>
          <w:b/>
        </w:rPr>
        <w:t>CALL TO ORDER</w:t>
      </w:r>
      <w:r w:rsidR="00D117C3" w:rsidRPr="001F2B45">
        <w:rPr>
          <w:b/>
          <w:i/>
        </w:rPr>
        <w:tab/>
      </w:r>
      <w:r w:rsidR="007D5BC2" w:rsidRPr="007D5BC2">
        <w:rPr>
          <w:bCs/>
          <w:i/>
        </w:rPr>
        <w:t xml:space="preserve"> -</w:t>
      </w:r>
      <w:r w:rsidR="00C44F99" w:rsidRPr="007D5BC2">
        <w:rPr>
          <w:bCs/>
          <w:i/>
        </w:rPr>
        <w:t xml:space="preserve"> </w:t>
      </w:r>
      <w:r w:rsidR="007D5BC2" w:rsidRPr="007D5BC2">
        <w:rPr>
          <w:bCs/>
          <w:i/>
        </w:rPr>
        <w:t>5:35 PM</w:t>
      </w:r>
    </w:p>
    <w:p w14:paraId="58ADC07F" w14:textId="77777777" w:rsidR="00314A86" w:rsidRPr="00430E01" w:rsidRDefault="00314A86" w:rsidP="00751FC0">
      <w:pPr>
        <w:spacing w:after="0" w:line="240" w:lineRule="auto"/>
        <w:rPr>
          <w:b/>
          <w:u w:val="single"/>
        </w:rPr>
      </w:pPr>
    </w:p>
    <w:p w14:paraId="1CBEA354" w14:textId="5B2C4C3E" w:rsidR="00785339" w:rsidRPr="007D5BC2" w:rsidRDefault="00751FC0" w:rsidP="001F2B45">
      <w:pPr>
        <w:spacing w:after="80" w:line="240" w:lineRule="auto"/>
        <w:jc w:val="both"/>
        <w:rPr>
          <w:bCs/>
          <w:i/>
          <w:iCs/>
        </w:rPr>
      </w:pPr>
      <w:r w:rsidRPr="001F2B45">
        <w:rPr>
          <w:b/>
        </w:rPr>
        <w:t>ROLL CALL</w:t>
      </w:r>
      <w:r w:rsidR="007D5BC2">
        <w:rPr>
          <w:bCs/>
          <w:i/>
          <w:iCs/>
        </w:rPr>
        <w:t xml:space="preserve"> – TI/EA/SB Present – </w:t>
      </w:r>
      <w:proofErr w:type="gramStart"/>
      <w:r w:rsidR="007D5BC2">
        <w:rPr>
          <w:bCs/>
          <w:i/>
          <w:iCs/>
        </w:rPr>
        <w:t>KK,</w:t>
      </w:r>
      <w:r w:rsidR="00DB3CE1">
        <w:rPr>
          <w:bCs/>
          <w:i/>
          <w:iCs/>
        </w:rPr>
        <w:t>EW.CHC</w:t>
      </w:r>
      <w:proofErr w:type="gramEnd"/>
      <w:r w:rsidR="00DB3CE1">
        <w:rPr>
          <w:bCs/>
          <w:i/>
          <w:iCs/>
        </w:rPr>
        <w:t xml:space="preserve">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351FD964" w:rsidR="00D117C3" w:rsidRPr="00AA2F87"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AA2F87">
        <w:rPr>
          <w:bCs/>
          <w:i/>
        </w:rPr>
        <w:t>– Approved 3-0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096BA164" w:rsidR="00293AFC" w:rsidRPr="001F2B45" w:rsidRDefault="009C7CD0" w:rsidP="001F2B45">
      <w:pPr>
        <w:spacing w:after="80" w:line="240" w:lineRule="auto"/>
        <w:jc w:val="both"/>
        <w:rPr>
          <w:b/>
          <w:i/>
        </w:rPr>
      </w:pPr>
      <w:r w:rsidRPr="001F2B45">
        <w:rPr>
          <w:b/>
        </w:rPr>
        <w:t>APPROVAL OF CONFORMED AGENDA</w:t>
      </w:r>
      <w:r w:rsidR="003A1AEB" w:rsidRPr="001F2B45">
        <w:rPr>
          <w:b/>
          <w:i/>
        </w:rPr>
        <w:t xml:space="preserve"> </w:t>
      </w:r>
    </w:p>
    <w:p w14:paraId="6C53C535" w14:textId="747F6692" w:rsidR="00E12245" w:rsidRPr="00055FB5" w:rsidRDefault="00055FB5" w:rsidP="00055FB5">
      <w:pPr>
        <w:pStyle w:val="ListParagraph"/>
        <w:numPr>
          <w:ilvl w:val="0"/>
          <w:numId w:val="38"/>
        </w:numPr>
        <w:spacing w:after="0" w:line="480" w:lineRule="auto"/>
        <w:jc w:val="both"/>
        <w:rPr>
          <w:b/>
          <w:i/>
        </w:rPr>
      </w:pPr>
      <w:r>
        <w:rPr>
          <w:bCs/>
          <w:iCs/>
        </w:rPr>
        <w:t xml:space="preserve"> </w:t>
      </w:r>
      <w:r w:rsidR="00293AFC" w:rsidRPr="00055FB5">
        <w:rPr>
          <w:bCs/>
          <w:iCs/>
        </w:rPr>
        <w:t>Conformed Agenda – CC&amp;R Meeting</w:t>
      </w:r>
      <w:r w:rsidR="001F2B45" w:rsidRPr="00055FB5">
        <w:rPr>
          <w:bCs/>
          <w:iCs/>
        </w:rPr>
        <w:t xml:space="preserve"> </w:t>
      </w:r>
      <w:r w:rsidR="00FA3D13" w:rsidRPr="00055FB5">
        <w:rPr>
          <w:bCs/>
          <w:iCs/>
        </w:rPr>
        <w:t>–</w:t>
      </w:r>
      <w:r w:rsidR="005245D1" w:rsidRPr="00055FB5">
        <w:rPr>
          <w:bCs/>
          <w:iCs/>
        </w:rPr>
        <w:t xml:space="preserve"> </w:t>
      </w:r>
      <w:r w:rsidR="00E71E90">
        <w:rPr>
          <w:bCs/>
          <w:iCs/>
        </w:rPr>
        <w:t>May</w:t>
      </w:r>
      <w:r w:rsidR="001F0E24" w:rsidRPr="00055FB5">
        <w:rPr>
          <w:bCs/>
          <w:iCs/>
        </w:rPr>
        <w:t xml:space="preserve"> </w:t>
      </w:r>
      <w:r w:rsidR="00E71E90">
        <w:rPr>
          <w:bCs/>
          <w:iCs/>
        </w:rPr>
        <w:t>9</w:t>
      </w:r>
      <w:r w:rsidR="00293AFC" w:rsidRPr="00055FB5">
        <w:rPr>
          <w:bCs/>
          <w:iCs/>
        </w:rPr>
        <w:t>, 2022</w:t>
      </w:r>
      <w:r w:rsidR="00AA2F87">
        <w:rPr>
          <w:bCs/>
          <w:i/>
        </w:rPr>
        <w:t xml:space="preserve"> – Approved 3-0</w:t>
      </w:r>
    </w:p>
    <w:p w14:paraId="270BBB03" w14:textId="7EB6C06E"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F57B68" w:rsidRDefault="00045BAC" w:rsidP="001F2B45">
      <w:pPr>
        <w:spacing w:after="0" w:line="240" w:lineRule="auto"/>
        <w:jc w:val="both"/>
        <w:rPr>
          <w:b/>
          <w:bCs/>
        </w:rPr>
      </w:pPr>
      <w:r w:rsidRPr="00D53EC7">
        <w:rPr>
          <w:b/>
          <w:bCs/>
        </w:rPr>
        <w:t>DEPA</w:t>
      </w:r>
      <w:r w:rsidR="009C4CBA" w:rsidRPr="00D53EC7">
        <w:rPr>
          <w:b/>
          <w:bCs/>
        </w:rPr>
        <w:t>RTMENT MATTERS</w:t>
      </w:r>
    </w:p>
    <w:p w14:paraId="770D5B44" w14:textId="77777777" w:rsidR="007277A7" w:rsidRPr="00944A5D" w:rsidRDefault="007277A7" w:rsidP="007277A7">
      <w:pPr>
        <w:tabs>
          <w:tab w:val="left" w:pos="360"/>
          <w:tab w:val="left" w:pos="1260"/>
        </w:tabs>
        <w:spacing w:after="0" w:line="240" w:lineRule="auto"/>
      </w:pPr>
    </w:p>
    <w:p w14:paraId="0081F912" w14:textId="1ABD9651" w:rsidR="009769C4" w:rsidRPr="00500C5E" w:rsidRDefault="001F2B45" w:rsidP="00CB526D">
      <w:pPr>
        <w:pStyle w:val="ListParagraph"/>
        <w:numPr>
          <w:ilvl w:val="0"/>
          <w:numId w:val="38"/>
        </w:numPr>
        <w:tabs>
          <w:tab w:val="left" w:pos="360"/>
          <w:tab w:val="left" w:pos="1260"/>
        </w:tabs>
        <w:spacing w:after="0" w:line="360" w:lineRule="auto"/>
      </w:pPr>
      <w:r>
        <w:rPr>
          <w:b/>
        </w:rPr>
        <w:t>Monthly Staff Report</w:t>
      </w:r>
    </w:p>
    <w:p w14:paraId="6B2020AA" w14:textId="1BD43384" w:rsidR="00542460" w:rsidRPr="004A5746" w:rsidRDefault="00A82515" w:rsidP="00233378">
      <w:pPr>
        <w:pStyle w:val="ListParagraph"/>
        <w:numPr>
          <w:ilvl w:val="0"/>
          <w:numId w:val="33"/>
        </w:numPr>
        <w:spacing w:after="120" w:line="240" w:lineRule="auto"/>
        <w:jc w:val="both"/>
      </w:pPr>
      <w:r w:rsidRPr="00A23C01">
        <w:t xml:space="preserve">Open </w:t>
      </w:r>
      <w:r w:rsidRPr="004A5746">
        <w:t xml:space="preserve">Violations, </w:t>
      </w:r>
      <w:r w:rsidRPr="00856FBE">
        <w:rPr>
          <w:u w:val="single"/>
        </w:rPr>
        <w:t>CC&amp;R Violation Manager Case Detail Report</w:t>
      </w:r>
      <w:r w:rsidR="005B55DB" w:rsidRPr="004A5746">
        <w:t xml:space="preserve"> </w:t>
      </w:r>
      <w:r w:rsidR="00AB54FD">
        <w:t>(written report)</w:t>
      </w:r>
    </w:p>
    <w:p w14:paraId="5A87CE09" w14:textId="1785AA53" w:rsidR="00500C5E" w:rsidRPr="00CA46F8" w:rsidRDefault="00500C5E" w:rsidP="00500C5E">
      <w:pPr>
        <w:pStyle w:val="ListParagraph"/>
        <w:numPr>
          <w:ilvl w:val="1"/>
          <w:numId w:val="2"/>
        </w:numPr>
        <w:spacing w:after="40" w:line="240" w:lineRule="auto"/>
        <w:contextualSpacing w:val="0"/>
        <w:jc w:val="both"/>
      </w:pPr>
      <w:r w:rsidRPr="00CA46F8">
        <w:t xml:space="preserve">Total Cases Open = </w:t>
      </w:r>
      <w:r w:rsidR="00CA46F8" w:rsidRPr="00CA46F8">
        <w:t>3</w:t>
      </w:r>
      <w:r w:rsidR="00E71E90">
        <w:t>8</w:t>
      </w:r>
    </w:p>
    <w:p w14:paraId="39878DB6" w14:textId="1F91C203" w:rsidR="00F96677" w:rsidRPr="00A92069" w:rsidRDefault="00F96677" w:rsidP="00F96677">
      <w:pPr>
        <w:pStyle w:val="ListParagraph"/>
        <w:numPr>
          <w:ilvl w:val="2"/>
          <w:numId w:val="2"/>
        </w:numPr>
        <w:spacing w:after="40" w:line="240" w:lineRule="auto"/>
        <w:contextualSpacing w:val="0"/>
        <w:jc w:val="both"/>
      </w:pPr>
      <w:r w:rsidRPr="00A92069">
        <w:t xml:space="preserve">Initial Notices – </w:t>
      </w:r>
      <w:r w:rsidR="00632B1E">
        <w:t>6</w:t>
      </w:r>
    </w:p>
    <w:p w14:paraId="20544E9F" w14:textId="010F9B2B" w:rsidR="00F96677" w:rsidRPr="00A92069" w:rsidRDefault="00F96677" w:rsidP="00F96677">
      <w:pPr>
        <w:pStyle w:val="ListParagraph"/>
        <w:numPr>
          <w:ilvl w:val="2"/>
          <w:numId w:val="2"/>
        </w:numPr>
        <w:spacing w:after="40" w:line="240" w:lineRule="auto"/>
        <w:contextualSpacing w:val="0"/>
        <w:jc w:val="both"/>
      </w:pPr>
      <w:r w:rsidRPr="00A92069">
        <w:t xml:space="preserve">Referred to Legal – </w:t>
      </w:r>
      <w:r w:rsidR="00D53EC7" w:rsidRPr="00A92069">
        <w:t>0</w:t>
      </w:r>
    </w:p>
    <w:p w14:paraId="5D58DDFC" w14:textId="20250576" w:rsidR="00F96677" w:rsidRPr="00A92069" w:rsidRDefault="00F96677" w:rsidP="00F96677">
      <w:pPr>
        <w:pStyle w:val="ListParagraph"/>
        <w:numPr>
          <w:ilvl w:val="2"/>
          <w:numId w:val="2"/>
        </w:numPr>
        <w:spacing w:after="40" w:line="240" w:lineRule="auto"/>
        <w:contextualSpacing w:val="0"/>
        <w:jc w:val="both"/>
      </w:pPr>
      <w:r w:rsidRPr="00A92069">
        <w:t xml:space="preserve">Pre-Legal Notices – </w:t>
      </w:r>
      <w:r w:rsidR="00632B1E">
        <w:t>2 (1 on hold)</w:t>
      </w:r>
      <w:r w:rsidRPr="00A92069">
        <w:t xml:space="preserve"> </w:t>
      </w:r>
    </w:p>
    <w:p w14:paraId="3C28F4CF" w14:textId="350F1B83" w:rsidR="00F96677" w:rsidRDefault="00F96677" w:rsidP="00500C5E">
      <w:pPr>
        <w:pStyle w:val="ListParagraph"/>
        <w:numPr>
          <w:ilvl w:val="2"/>
          <w:numId w:val="2"/>
        </w:numPr>
        <w:spacing w:after="40" w:line="240" w:lineRule="auto"/>
        <w:contextualSpacing w:val="0"/>
        <w:jc w:val="both"/>
      </w:pPr>
      <w:r w:rsidRPr="00A92069">
        <w:t xml:space="preserve">Final Notices </w:t>
      </w:r>
      <w:r w:rsidR="00A92069">
        <w:t>–</w:t>
      </w:r>
      <w:r w:rsidRPr="00A92069">
        <w:t xml:space="preserve"> </w:t>
      </w:r>
      <w:r w:rsidR="00A92069" w:rsidRPr="00A92069">
        <w:t>3</w:t>
      </w:r>
    </w:p>
    <w:p w14:paraId="4B44B543" w14:textId="10EC992B" w:rsidR="00A92069" w:rsidRPr="00A92069" w:rsidRDefault="00A92069" w:rsidP="00500C5E">
      <w:pPr>
        <w:pStyle w:val="ListParagraph"/>
        <w:numPr>
          <w:ilvl w:val="2"/>
          <w:numId w:val="2"/>
        </w:numPr>
        <w:spacing w:after="40" w:line="240" w:lineRule="auto"/>
        <w:contextualSpacing w:val="0"/>
        <w:jc w:val="both"/>
      </w:pPr>
      <w:r>
        <w:t>Referred to Outside Agency - 3</w:t>
      </w:r>
    </w:p>
    <w:p w14:paraId="7300B69D" w14:textId="5F79510E" w:rsidR="00500C5E" w:rsidRPr="00A92069" w:rsidRDefault="00500C5E" w:rsidP="00500C5E">
      <w:pPr>
        <w:pStyle w:val="ListParagraph"/>
        <w:numPr>
          <w:ilvl w:val="1"/>
          <w:numId w:val="2"/>
        </w:numPr>
        <w:spacing w:after="40" w:line="240" w:lineRule="auto"/>
        <w:contextualSpacing w:val="0"/>
        <w:jc w:val="both"/>
      </w:pPr>
      <w:r w:rsidRPr="00A92069">
        <w:t xml:space="preserve">Courtesy Notices – </w:t>
      </w:r>
      <w:r w:rsidR="00A92069" w:rsidRPr="00A92069">
        <w:t>1</w:t>
      </w:r>
      <w:r w:rsidR="00632B1E">
        <w:t>6</w:t>
      </w:r>
    </w:p>
    <w:p w14:paraId="42E1F7BF" w14:textId="6D314C8B" w:rsidR="00500C5E" w:rsidRDefault="00F96677" w:rsidP="00F96677">
      <w:pPr>
        <w:pStyle w:val="ListParagraph"/>
        <w:numPr>
          <w:ilvl w:val="1"/>
          <w:numId w:val="2"/>
        </w:numPr>
        <w:spacing w:after="40" w:line="240" w:lineRule="auto"/>
        <w:contextualSpacing w:val="0"/>
        <w:jc w:val="both"/>
      </w:pPr>
      <w:r>
        <w:t xml:space="preserve">Prior Month’s </w:t>
      </w:r>
      <w:r w:rsidR="00500C5E" w:rsidRPr="00CD3791">
        <w:t xml:space="preserve">Cleared Cases </w:t>
      </w:r>
      <w:r w:rsidR="00E90AA1">
        <w:t>–</w:t>
      </w:r>
      <w:r w:rsidR="00500C5E" w:rsidRPr="00CD3791">
        <w:t xml:space="preserve"> </w:t>
      </w:r>
      <w:r w:rsidR="00CA46F8">
        <w:t>8</w:t>
      </w:r>
    </w:p>
    <w:p w14:paraId="062E9AF7" w14:textId="4BCF4D6B" w:rsidR="00E90AA1" w:rsidRPr="00CD3791" w:rsidRDefault="00E90AA1" w:rsidP="00F96677">
      <w:pPr>
        <w:pStyle w:val="ListParagraph"/>
        <w:numPr>
          <w:ilvl w:val="1"/>
          <w:numId w:val="2"/>
        </w:numPr>
        <w:spacing w:after="40" w:line="240" w:lineRule="auto"/>
        <w:contextualSpacing w:val="0"/>
        <w:jc w:val="both"/>
      </w:pPr>
      <w:r>
        <w:t xml:space="preserve">Prior Month’s New Cases - </w:t>
      </w:r>
      <w:r w:rsidR="00CA46F8">
        <w:t>6</w:t>
      </w:r>
    </w:p>
    <w:p w14:paraId="4E0833D5" w14:textId="77777777" w:rsidR="00651F4C" w:rsidRPr="005D494A" w:rsidRDefault="00651F4C" w:rsidP="003A4D2B">
      <w:pPr>
        <w:spacing w:after="0" w:line="240" w:lineRule="auto"/>
        <w:jc w:val="both"/>
      </w:pPr>
    </w:p>
    <w:p w14:paraId="2BB945B3" w14:textId="44C42612" w:rsidR="00651F4C" w:rsidRPr="00A92069" w:rsidRDefault="00651F4C" w:rsidP="00A573ED">
      <w:pPr>
        <w:pStyle w:val="ListParagraph"/>
        <w:numPr>
          <w:ilvl w:val="0"/>
          <w:numId w:val="33"/>
        </w:numPr>
        <w:spacing w:after="40" w:line="240" w:lineRule="auto"/>
        <w:jc w:val="both"/>
      </w:pPr>
      <w:r w:rsidRPr="00A92069">
        <w:t>Architectural Review</w:t>
      </w:r>
      <w:r w:rsidR="00F03251" w:rsidRPr="00A92069">
        <w:t xml:space="preserve"> Projects – </w:t>
      </w:r>
      <w:r w:rsidR="00BE2E6E" w:rsidRPr="00A92069">
        <w:t xml:space="preserve">Period – </w:t>
      </w:r>
      <w:r w:rsidR="006D3464">
        <w:t>May</w:t>
      </w:r>
      <w:r w:rsidR="00E36FEE" w:rsidRPr="00A92069">
        <w:t xml:space="preserve"> 2022</w:t>
      </w:r>
    </w:p>
    <w:p w14:paraId="7DB3BD43" w14:textId="3A2B962F" w:rsidR="00651F4C" w:rsidRPr="00516D84" w:rsidRDefault="00D4747A" w:rsidP="001A1C63">
      <w:pPr>
        <w:pStyle w:val="ListParagraph"/>
        <w:numPr>
          <w:ilvl w:val="1"/>
          <w:numId w:val="2"/>
        </w:numPr>
        <w:spacing w:after="40" w:line="240" w:lineRule="auto"/>
        <w:contextualSpacing w:val="0"/>
        <w:jc w:val="both"/>
      </w:pPr>
      <w:r w:rsidRPr="00516D84">
        <w:t xml:space="preserve">Projects Reviewed – </w:t>
      </w:r>
      <w:r w:rsidR="00516D84" w:rsidRPr="00516D84">
        <w:t>2</w:t>
      </w:r>
      <w:r w:rsidR="00025164">
        <w:t>5</w:t>
      </w:r>
    </w:p>
    <w:p w14:paraId="7370C05A" w14:textId="2994788B" w:rsidR="00651F4C" w:rsidRPr="00516D84" w:rsidRDefault="00651F4C" w:rsidP="001A1C63">
      <w:pPr>
        <w:pStyle w:val="ListParagraph"/>
        <w:numPr>
          <w:ilvl w:val="1"/>
          <w:numId w:val="2"/>
        </w:numPr>
        <w:spacing w:after="40" w:line="240" w:lineRule="auto"/>
        <w:contextualSpacing w:val="0"/>
        <w:jc w:val="both"/>
      </w:pPr>
      <w:r w:rsidRPr="00516D84">
        <w:t xml:space="preserve">Approved – </w:t>
      </w:r>
      <w:r w:rsidR="00516D84" w:rsidRPr="00516D84">
        <w:t>2</w:t>
      </w:r>
      <w:r w:rsidR="00025164">
        <w:t>4</w:t>
      </w:r>
    </w:p>
    <w:p w14:paraId="69FD711A" w14:textId="77777777" w:rsidR="00CE119C" w:rsidRDefault="00CE119C" w:rsidP="00516D84">
      <w:pPr>
        <w:spacing w:after="40" w:line="240" w:lineRule="auto"/>
        <w:ind w:left="720"/>
        <w:jc w:val="both"/>
      </w:pPr>
    </w:p>
    <w:p w14:paraId="07D2C30C" w14:textId="439298D1" w:rsidR="00516D84" w:rsidRPr="00516D84" w:rsidRDefault="00516D84" w:rsidP="00516D84">
      <w:pPr>
        <w:spacing w:after="40" w:line="240" w:lineRule="auto"/>
        <w:ind w:left="720"/>
        <w:jc w:val="both"/>
      </w:pPr>
      <w:r w:rsidRPr="00516D84">
        <w:t xml:space="preserve">       Summary of ARC Projects:</w:t>
      </w:r>
    </w:p>
    <w:p w14:paraId="02A29F22" w14:textId="4300F3AC" w:rsidR="00774418" w:rsidRDefault="00516D84" w:rsidP="00516D84">
      <w:pPr>
        <w:pStyle w:val="ListParagraph"/>
        <w:numPr>
          <w:ilvl w:val="0"/>
          <w:numId w:val="42"/>
        </w:numPr>
        <w:spacing w:after="0" w:line="240" w:lineRule="auto"/>
        <w:contextualSpacing w:val="0"/>
        <w:jc w:val="both"/>
      </w:pPr>
      <w:r>
        <w:t xml:space="preserve">Roofs – </w:t>
      </w:r>
      <w:r w:rsidR="00025164">
        <w:t>8</w:t>
      </w:r>
    </w:p>
    <w:p w14:paraId="2621F15A" w14:textId="4F7D3308" w:rsidR="00516D84" w:rsidRDefault="00516D84" w:rsidP="00516D84">
      <w:pPr>
        <w:pStyle w:val="ListParagraph"/>
        <w:numPr>
          <w:ilvl w:val="0"/>
          <w:numId w:val="42"/>
        </w:numPr>
        <w:spacing w:after="0" w:line="240" w:lineRule="auto"/>
        <w:contextualSpacing w:val="0"/>
        <w:jc w:val="both"/>
      </w:pPr>
      <w:r>
        <w:t xml:space="preserve">Solar – </w:t>
      </w:r>
      <w:r w:rsidR="00025164">
        <w:t>5</w:t>
      </w:r>
    </w:p>
    <w:p w14:paraId="0DAD3F38" w14:textId="6AD48E7C" w:rsidR="00516D84" w:rsidRDefault="00516D84" w:rsidP="00516D84">
      <w:pPr>
        <w:pStyle w:val="ListParagraph"/>
        <w:numPr>
          <w:ilvl w:val="0"/>
          <w:numId w:val="42"/>
        </w:numPr>
        <w:spacing w:after="0" w:line="240" w:lineRule="auto"/>
        <w:contextualSpacing w:val="0"/>
        <w:jc w:val="both"/>
      </w:pPr>
      <w:r>
        <w:t xml:space="preserve">Tree Removals – </w:t>
      </w:r>
      <w:r w:rsidR="00025164">
        <w:t>2</w:t>
      </w:r>
    </w:p>
    <w:p w14:paraId="25EE29CF" w14:textId="7511EF51" w:rsidR="00516D84" w:rsidRDefault="00516D84" w:rsidP="00516D84">
      <w:pPr>
        <w:pStyle w:val="ListParagraph"/>
        <w:numPr>
          <w:ilvl w:val="0"/>
          <w:numId w:val="42"/>
        </w:numPr>
        <w:spacing w:after="0" w:line="240" w:lineRule="auto"/>
        <w:contextualSpacing w:val="0"/>
        <w:jc w:val="both"/>
      </w:pPr>
      <w:r>
        <w:t>Fences – 1</w:t>
      </w:r>
    </w:p>
    <w:p w14:paraId="4CF556DA" w14:textId="216F3A25" w:rsidR="00516D84" w:rsidRDefault="00516D84" w:rsidP="00516D84">
      <w:pPr>
        <w:pStyle w:val="ListParagraph"/>
        <w:numPr>
          <w:ilvl w:val="0"/>
          <w:numId w:val="42"/>
        </w:numPr>
        <w:spacing w:after="0" w:line="240" w:lineRule="auto"/>
        <w:contextualSpacing w:val="0"/>
        <w:jc w:val="both"/>
      </w:pPr>
      <w:r>
        <w:t>New Home Const. – 1</w:t>
      </w:r>
    </w:p>
    <w:p w14:paraId="38134F5C" w14:textId="21784030" w:rsidR="00516D84" w:rsidRDefault="00516D84" w:rsidP="00516D84">
      <w:pPr>
        <w:pStyle w:val="ListParagraph"/>
        <w:numPr>
          <w:ilvl w:val="0"/>
          <w:numId w:val="42"/>
        </w:numPr>
        <w:spacing w:after="0" w:line="240" w:lineRule="auto"/>
        <w:contextualSpacing w:val="0"/>
        <w:jc w:val="both"/>
      </w:pPr>
      <w:r>
        <w:t>ADU/JADU – 1</w:t>
      </w:r>
    </w:p>
    <w:p w14:paraId="33D4EC50" w14:textId="5930EC3A" w:rsidR="00516D84" w:rsidRDefault="00025164" w:rsidP="00516D84">
      <w:pPr>
        <w:pStyle w:val="ListParagraph"/>
        <w:numPr>
          <w:ilvl w:val="0"/>
          <w:numId w:val="42"/>
        </w:numPr>
        <w:spacing w:after="0" w:line="240" w:lineRule="auto"/>
        <w:contextualSpacing w:val="0"/>
        <w:jc w:val="both"/>
      </w:pPr>
      <w:r>
        <w:t xml:space="preserve">Swimming </w:t>
      </w:r>
      <w:r w:rsidR="00516D84">
        <w:t xml:space="preserve">Pool – </w:t>
      </w:r>
      <w:r>
        <w:t>4</w:t>
      </w:r>
    </w:p>
    <w:p w14:paraId="4EEF75F8" w14:textId="7BDB766B" w:rsidR="00516D84" w:rsidRDefault="00025164" w:rsidP="00516D84">
      <w:pPr>
        <w:pStyle w:val="ListParagraph"/>
        <w:numPr>
          <w:ilvl w:val="0"/>
          <w:numId w:val="42"/>
        </w:numPr>
        <w:spacing w:after="0" w:line="240" w:lineRule="auto"/>
        <w:contextualSpacing w:val="0"/>
        <w:jc w:val="both"/>
      </w:pPr>
      <w:r>
        <w:t>Exterior House Paint</w:t>
      </w:r>
      <w:r w:rsidR="00516D84">
        <w:t xml:space="preserve"> – 1</w:t>
      </w:r>
    </w:p>
    <w:p w14:paraId="71307822" w14:textId="3334A997" w:rsidR="00516D84" w:rsidRDefault="00025164" w:rsidP="00516D84">
      <w:pPr>
        <w:pStyle w:val="ListParagraph"/>
        <w:numPr>
          <w:ilvl w:val="0"/>
          <w:numId w:val="42"/>
        </w:numPr>
        <w:spacing w:after="0" w:line="240" w:lineRule="auto"/>
        <w:contextualSpacing w:val="0"/>
        <w:jc w:val="both"/>
      </w:pPr>
      <w:r>
        <w:t>Landscape</w:t>
      </w:r>
      <w:r w:rsidR="00516D84">
        <w:t xml:space="preserve"> – </w:t>
      </w:r>
      <w:r>
        <w:t>1</w:t>
      </w:r>
    </w:p>
    <w:p w14:paraId="065ACB3E" w14:textId="71C094A2" w:rsidR="00025164" w:rsidRDefault="00025164" w:rsidP="00516D84">
      <w:pPr>
        <w:pStyle w:val="ListParagraph"/>
        <w:numPr>
          <w:ilvl w:val="0"/>
          <w:numId w:val="42"/>
        </w:numPr>
        <w:spacing w:after="0" w:line="240" w:lineRule="auto"/>
        <w:contextualSpacing w:val="0"/>
        <w:jc w:val="both"/>
      </w:pPr>
      <w:r>
        <w:t>Deck - 1</w:t>
      </w:r>
    </w:p>
    <w:p w14:paraId="0422AA69" w14:textId="5E7BEC58" w:rsidR="00516D84" w:rsidRDefault="00516D84" w:rsidP="00516D84">
      <w:pPr>
        <w:spacing w:after="0" w:line="240" w:lineRule="auto"/>
        <w:jc w:val="both"/>
      </w:pPr>
    </w:p>
    <w:p w14:paraId="0181D0F0" w14:textId="77777777" w:rsidR="00E12245" w:rsidRDefault="00516D84" w:rsidP="00516D84">
      <w:pPr>
        <w:spacing w:after="0" w:line="240" w:lineRule="auto"/>
        <w:jc w:val="both"/>
      </w:pPr>
      <w:r>
        <w:t xml:space="preserve">      </w:t>
      </w:r>
    </w:p>
    <w:p w14:paraId="6D104076" w14:textId="77777777" w:rsidR="00E12245" w:rsidRDefault="00E12245" w:rsidP="00516D84">
      <w:pPr>
        <w:spacing w:after="0" w:line="240" w:lineRule="auto"/>
        <w:jc w:val="both"/>
      </w:pPr>
    </w:p>
    <w:p w14:paraId="5FBF0A7F" w14:textId="77777777" w:rsidR="00E12245" w:rsidRDefault="00E12245" w:rsidP="00516D84">
      <w:pPr>
        <w:spacing w:after="0" w:line="240" w:lineRule="auto"/>
        <w:jc w:val="both"/>
      </w:pPr>
    </w:p>
    <w:p w14:paraId="62A1508C" w14:textId="77777777" w:rsidR="00E12245" w:rsidRDefault="00E12245" w:rsidP="00516D84">
      <w:pPr>
        <w:spacing w:after="0" w:line="240" w:lineRule="auto"/>
        <w:jc w:val="both"/>
      </w:pPr>
    </w:p>
    <w:p w14:paraId="3498D917" w14:textId="77777777" w:rsidR="00E12245" w:rsidRDefault="00E12245" w:rsidP="00516D84">
      <w:pPr>
        <w:spacing w:after="0" w:line="240" w:lineRule="auto"/>
        <w:jc w:val="both"/>
      </w:pPr>
    </w:p>
    <w:p w14:paraId="62889A7C" w14:textId="77777777" w:rsidR="00E12245" w:rsidRDefault="00E12245" w:rsidP="00516D84">
      <w:pPr>
        <w:spacing w:after="0" w:line="240" w:lineRule="auto"/>
        <w:jc w:val="both"/>
      </w:pPr>
    </w:p>
    <w:p w14:paraId="42195A00" w14:textId="77777777" w:rsidR="00E12245" w:rsidRDefault="00E12245" w:rsidP="00516D84">
      <w:pPr>
        <w:spacing w:after="0" w:line="240" w:lineRule="auto"/>
        <w:jc w:val="both"/>
      </w:pPr>
    </w:p>
    <w:p w14:paraId="5326C369" w14:textId="02F9F2CC" w:rsidR="00516D84" w:rsidRDefault="00516D84" w:rsidP="000E08AC">
      <w:pPr>
        <w:spacing w:after="0" w:line="240" w:lineRule="auto"/>
        <w:jc w:val="both"/>
      </w:pPr>
      <w:r w:rsidRPr="00516D84">
        <w:rPr>
          <w:b/>
          <w:bCs/>
        </w:rPr>
        <w:lastRenderedPageBreak/>
        <w:t xml:space="preserve">3. </w:t>
      </w:r>
      <w:r w:rsidRPr="00675760">
        <w:rPr>
          <w:b/>
          <w:bCs/>
        </w:rPr>
        <w:t>Review and Support</w:t>
      </w:r>
    </w:p>
    <w:p w14:paraId="0B1E7D3C" w14:textId="49045482" w:rsidR="00516D84" w:rsidRDefault="00516D84" w:rsidP="00516D84">
      <w:pPr>
        <w:spacing w:after="0" w:line="240" w:lineRule="auto"/>
        <w:jc w:val="both"/>
      </w:pPr>
    </w:p>
    <w:p w14:paraId="462AD099" w14:textId="2B151FF7" w:rsidR="00675760" w:rsidRPr="00AA2F87" w:rsidRDefault="00675760" w:rsidP="00CE119C">
      <w:pPr>
        <w:spacing w:after="0" w:line="240" w:lineRule="auto"/>
        <w:ind w:left="720"/>
        <w:jc w:val="both"/>
        <w:rPr>
          <w:i/>
          <w:iCs/>
        </w:rPr>
      </w:pPr>
      <w:r>
        <w:t xml:space="preserve">a.     </w:t>
      </w:r>
      <w:r w:rsidR="00CE119C">
        <w:t>Appeal</w:t>
      </w:r>
      <w:r>
        <w:t xml:space="preserve">.  3658 Sudbury Ct.-Cameron Park N. #6 – </w:t>
      </w:r>
      <w:r w:rsidR="00CE119C">
        <w:t xml:space="preserve">Denied application for an </w:t>
      </w:r>
      <w:r>
        <w:t xml:space="preserve">Enclosed Garage. </w:t>
      </w:r>
      <w:r w:rsidR="00CE119C">
        <w:t xml:space="preserve">    </w:t>
      </w:r>
      <w:r>
        <w:t>(Attachment 3a.)</w:t>
      </w:r>
      <w:r w:rsidR="00AA2F87">
        <w:rPr>
          <w:i/>
          <w:iCs/>
        </w:rPr>
        <w:t xml:space="preserve"> – Denied application supported by Committee after appeal.</w:t>
      </w:r>
    </w:p>
    <w:p w14:paraId="5D4FE470" w14:textId="5CFB85CF" w:rsidR="00675760" w:rsidRDefault="00675760" w:rsidP="00675760">
      <w:pPr>
        <w:spacing w:after="0" w:line="240" w:lineRule="auto"/>
        <w:ind w:left="720"/>
        <w:jc w:val="both"/>
      </w:pPr>
    </w:p>
    <w:p w14:paraId="38495055" w14:textId="7DBD7171" w:rsidR="00675760" w:rsidRDefault="00675760" w:rsidP="00675760">
      <w:pPr>
        <w:spacing w:after="0" w:line="240" w:lineRule="auto"/>
        <w:ind w:left="720"/>
        <w:jc w:val="both"/>
      </w:pPr>
      <w:r>
        <w:t>b.    Prelegal request for:</w:t>
      </w:r>
    </w:p>
    <w:p w14:paraId="5186EF25" w14:textId="54D4349D" w:rsidR="00415994" w:rsidRDefault="00415994" w:rsidP="00CE119C">
      <w:pPr>
        <w:spacing w:after="0" w:line="240" w:lineRule="auto"/>
        <w:ind w:left="1440"/>
        <w:jc w:val="both"/>
      </w:pPr>
      <w:r>
        <w:t>CCR2</w:t>
      </w:r>
      <w:r w:rsidR="00CE119C">
        <w:t>0</w:t>
      </w:r>
      <w:r>
        <w:t>-10</w:t>
      </w:r>
      <w:r w:rsidR="00CE119C">
        <w:t>10</w:t>
      </w:r>
      <w:r>
        <w:t xml:space="preserve"> - </w:t>
      </w:r>
      <w:r w:rsidR="00CE119C">
        <w:t>2879</w:t>
      </w:r>
      <w:r>
        <w:t xml:space="preserve"> </w:t>
      </w:r>
      <w:bookmarkStart w:id="0" w:name="_Hlk101962600"/>
      <w:r w:rsidR="00CE119C">
        <w:t>Country Club Dr</w:t>
      </w:r>
      <w:r>
        <w:t>. – Camron Park N. Unit #</w:t>
      </w:r>
      <w:r w:rsidR="00CE119C">
        <w:t>2</w:t>
      </w:r>
      <w:r>
        <w:t xml:space="preserve"> – Improperly Stored </w:t>
      </w:r>
      <w:bookmarkEnd w:id="0"/>
      <w:r w:rsidR="00CE119C">
        <w:t>Materials, trash.</w:t>
      </w:r>
      <w:r>
        <w:tab/>
      </w:r>
    </w:p>
    <w:p w14:paraId="294CB052" w14:textId="6E66E8E3" w:rsidR="00415994" w:rsidRPr="00AA2F87" w:rsidRDefault="00415994" w:rsidP="004F46DA">
      <w:pPr>
        <w:spacing w:after="0" w:line="240" w:lineRule="auto"/>
        <w:ind w:left="1440"/>
        <w:jc w:val="both"/>
        <w:rPr>
          <w:i/>
          <w:iCs/>
        </w:rPr>
      </w:pPr>
      <w:r>
        <w:t>(Attachment 3b.)</w:t>
      </w:r>
      <w:r w:rsidR="00AA2F87">
        <w:rPr>
          <w:i/>
          <w:iCs/>
        </w:rPr>
        <w:t xml:space="preserve"> – Prelegal request supported by Committee. </w:t>
      </w:r>
      <w:r w:rsidR="004F46DA">
        <w:rPr>
          <w:i/>
          <w:iCs/>
        </w:rPr>
        <w:t>Committee recommended wellness check on residence.</w:t>
      </w:r>
    </w:p>
    <w:p w14:paraId="36D4752F" w14:textId="77777777" w:rsidR="00516D84" w:rsidRPr="004A5746" w:rsidRDefault="00516D84" w:rsidP="00516D84">
      <w:pPr>
        <w:pStyle w:val="ListParagraph"/>
        <w:spacing w:after="0" w:line="240" w:lineRule="auto"/>
        <w:ind w:left="1800"/>
        <w:contextualSpacing w:val="0"/>
        <w:jc w:val="both"/>
      </w:pPr>
    </w:p>
    <w:p w14:paraId="4700D29B" w14:textId="49E4356E" w:rsidR="00A573ED" w:rsidRDefault="000E08AC" w:rsidP="000E08AC">
      <w:pPr>
        <w:spacing w:after="0" w:line="240" w:lineRule="auto"/>
        <w:ind w:left="270"/>
        <w:jc w:val="both"/>
        <w:rPr>
          <w:b/>
        </w:rPr>
      </w:pPr>
      <w:r>
        <w:rPr>
          <w:b/>
        </w:rPr>
        <w:t xml:space="preserve">4. </w:t>
      </w:r>
      <w:r w:rsidR="00651F4C" w:rsidRPr="000E08AC">
        <w:rPr>
          <w:b/>
        </w:rPr>
        <w:t>Staff Update</w:t>
      </w:r>
      <w:r w:rsidR="00351974" w:rsidRPr="000E08AC">
        <w:rPr>
          <w:b/>
        </w:rPr>
        <w:t>s</w:t>
      </w:r>
      <w:r w:rsidR="008444DF" w:rsidRPr="000E08AC">
        <w:rPr>
          <w:b/>
        </w:rPr>
        <w:t xml:space="preserve"> </w:t>
      </w:r>
    </w:p>
    <w:p w14:paraId="52E29514" w14:textId="77777777" w:rsidR="000E08AC" w:rsidRPr="000E08AC" w:rsidRDefault="000E08AC" w:rsidP="000E08AC">
      <w:pPr>
        <w:spacing w:after="0" w:line="240" w:lineRule="auto"/>
        <w:ind w:left="270"/>
        <w:jc w:val="both"/>
        <w:rPr>
          <w:b/>
        </w:rPr>
      </w:pPr>
    </w:p>
    <w:p w14:paraId="2CB82B30" w14:textId="6E4929AE" w:rsidR="005118CF" w:rsidRPr="00152BEE"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CB0D720" w14:textId="7F54D069" w:rsidR="00152BEE" w:rsidRDefault="00152BEE" w:rsidP="00152BEE">
      <w:pPr>
        <w:pStyle w:val="ListParagraph"/>
        <w:spacing w:after="0" w:line="240" w:lineRule="auto"/>
        <w:ind w:left="1080"/>
        <w:jc w:val="both"/>
        <w:rPr>
          <w:bCs/>
        </w:rPr>
      </w:pPr>
      <w:r>
        <w:rPr>
          <w:bCs/>
        </w:rPr>
        <w:t xml:space="preserve">Cameron Park N. Unit 7 – </w:t>
      </w:r>
      <w:r w:rsidR="00CE119C">
        <w:rPr>
          <w:bCs/>
        </w:rPr>
        <w:t xml:space="preserve">Legal review of CC&amp;Rs </w:t>
      </w:r>
      <w:r w:rsidR="000E08AC">
        <w:rPr>
          <w:bCs/>
        </w:rPr>
        <w:t xml:space="preserve">clause on trailers </w:t>
      </w:r>
      <w:r w:rsidR="00CE119C">
        <w:rPr>
          <w:bCs/>
        </w:rPr>
        <w:t>before proceeding</w:t>
      </w:r>
    </w:p>
    <w:p w14:paraId="407A83DF" w14:textId="03B787F2" w:rsidR="001001D3" w:rsidRDefault="001001D3" w:rsidP="00152BEE">
      <w:pPr>
        <w:pStyle w:val="ListParagraph"/>
        <w:spacing w:after="0" w:line="240" w:lineRule="auto"/>
        <w:ind w:left="1080"/>
        <w:jc w:val="both"/>
        <w:rPr>
          <w:bCs/>
        </w:rPr>
      </w:pPr>
      <w:r>
        <w:rPr>
          <w:bCs/>
        </w:rPr>
        <w:t xml:space="preserve">Country Club Garden Apartments – </w:t>
      </w:r>
      <w:r w:rsidR="000E08AC">
        <w:rPr>
          <w:bCs/>
        </w:rPr>
        <w:t>Completed. Unapproved vehicles, weed abatement, signs.</w:t>
      </w:r>
    </w:p>
    <w:p w14:paraId="0FE679DE" w14:textId="77777777" w:rsidR="00CA46F8" w:rsidRDefault="00CA46F8" w:rsidP="00152BEE">
      <w:pPr>
        <w:pStyle w:val="ListParagraph"/>
        <w:spacing w:after="0" w:line="240" w:lineRule="auto"/>
        <w:ind w:left="1080"/>
        <w:jc w:val="both"/>
        <w:rPr>
          <w:bCs/>
        </w:rPr>
      </w:pPr>
    </w:p>
    <w:p w14:paraId="6D28B31D" w14:textId="07E67A73" w:rsidR="006100FF" w:rsidRPr="00AA2F87" w:rsidRDefault="000E08AC" w:rsidP="000E08AC">
      <w:pPr>
        <w:spacing w:after="0" w:line="240" w:lineRule="auto"/>
        <w:ind w:left="270"/>
        <w:jc w:val="both"/>
        <w:rPr>
          <w:bCs/>
          <w:i/>
          <w:iCs/>
        </w:rPr>
      </w:pPr>
      <w:r>
        <w:rPr>
          <w:b/>
        </w:rPr>
        <w:t xml:space="preserve">5.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AA2F87">
        <w:rPr>
          <w:bCs/>
          <w:i/>
          <w:iCs/>
        </w:rPr>
        <w:t>- None</w:t>
      </w:r>
    </w:p>
    <w:p w14:paraId="2B81BE86" w14:textId="77777777" w:rsidR="009C61F3" w:rsidRPr="009C61F3" w:rsidRDefault="009C61F3" w:rsidP="009C61F3">
      <w:pPr>
        <w:pStyle w:val="ListParagraph"/>
        <w:spacing w:after="0" w:line="240" w:lineRule="auto"/>
        <w:ind w:left="1080"/>
        <w:jc w:val="both"/>
      </w:pPr>
    </w:p>
    <w:p w14:paraId="2B76DBA5" w14:textId="7DC2FFC7" w:rsidR="002F295E" w:rsidRPr="00AA2F87" w:rsidRDefault="000E08AC" w:rsidP="000E08AC">
      <w:pPr>
        <w:spacing w:after="0" w:line="240" w:lineRule="auto"/>
        <w:ind w:left="270"/>
        <w:jc w:val="both"/>
        <w:rPr>
          <w:bCs/>
          <w:i/>
          <w:iCs/>
        </w:rPr>
      </w:pPr>
      <w:r>
        <w:rPr>
          <w:b/>
        </w:rPr>
        <w:t xml:space="preserve">6. </w:t>
      </w:r>
      <w:r w:rsidR="00AC266C" w:rsidRPr="000E08AC">
        <w:rPr>
          <w:b/>
        </w:rPr>
        <w:t>Items to take to the Board of Directors</w:t>
      </w:r>
      <w:r w:rsidR="00AA2F87">
        <w:rPr>
          <w:bCs/>
          <w:i/>
          <w:iCs/>
        </w:rPr>
        <w:t xml:space="preserve"> - None</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4E27C4C0" w:rsidR="00116D86" w:rsidRPr="00AA2F87" w:rsidRDefault="00116D86" w:rsidP="001F2B45">
      <w:pPr>
        <w:spacing w:after="0" w:line="240" w:lineRule="auto"/>
        <w:jc w:val="both"/>
        <w:rPr>
          <w:bCs/>
          <w:i/>
          <w:iCs/>
        </w:rPr>
      </w:pPr>
      <w:r w:rsidRPr="001F2B45">
        <w:rPr>
          <w:b/>
        </w:rPr>
        <w:t>MATTERS TO AND FROM COMMITTEE MEMBERS</w:t>
      </w:r>
      <w:r w:rsidR="00CD6F9F" w:rsidRPr="001F2B45">
        <w:rPr>
          <w:b/>
        </w:rPr>
        <w:t xml:space="preserve"> &amp; STAFF</w:t>
      </w:r>
      <w:r w:rsidR="00AA2F87">
        <w:rPr>
          <w:bCs/>
          <w:i/>
          <w:iCs/>
        </w:rPr>
        <w:t xml:space="preserve"> – None</w:t>
      </w:r>
    </w:p>
    <w:p w14:paraId="1D2EE6E2" w14:textId="77777777" w:rsidR="009C61F3" w:rsidRPr="009C61F3" w:rsidRDefault="009C61F3" w:rsidP="009C61F3">
      <w:pPr>
        <w:spacing w:after="0" w:line="240" w:lineRule="auto"/>
        <w:jc w:val="both"/>
        <w:rPr>
          <w:b/>
        </w:rPr>
      </w:pPr>
    </w:p>
    <w:p w14:paraId="2B5C23C6" w14:textId="42F1B7EB" w:rsidR="00041578" w:rsidRPr="004F46DA" w:rsidRDefault="00116D86" w:rsidP="001F2B45">
      <w:pPr>
        <w:spacing w:after="0" w:line="240" w:lineRule="auto"/>
        <w:jc w:val="both"/>
        <w:rPr>
          <w:bCs/>
          <w:i/>
          <w:iCs/>
        </w:rPr>
      </w:pPr>
      <w:r w:rsidRPr="001F2B45">
        <w:rPr>
          <w:b/>
        </w:rPr>
        <w:t>ADJOURNMENT</w:t>
      </w:r>
      <w:r w:rsidR="004F46DA">
        <w:rPr>
          <w:b/>
        </w:rPr>
        <w:t xml:space="preserve"> </w:t>
      </w:r>
      <w:r w:rsidR="004F46DA">
        <w:rPr>
          <w:bCs/>
          <w:i/>
          <w:iCs/>
        </w:rPr>
        <w:t>– 6:28 PM</w:t>
      </w:r>
    </w:p>
    <w:p w14:paraId="68192AE2" w14:textId="77777777" w:rsidR="004F46DA" w:rsidRDefault="004F46DA" w:rsidP="004F46DA">
      <w:pPr>
        <w:spacing w:after="0"/>
      </w:pPr>
    </w:p>
    <w:p w14:paraId="144793FD" w14:textId="77777777" w:rsidR="004F46DA" w:rsidRDefault="004F46DA" w:rsidP="004F46DA">
      <w:pPr>
        <w:spacing w:after="0"/>
      </w:pPr>
    </w:p>
    <w:p w14:paraId="701040F0" w14:textId="77777777" w:rsidR="004F46DA" w:rsidRDefault="004F46DA" w:rsidP="004F46DA">
      <w:pPr>
        <w:spacing w:after="0"/>
      </w:pPr>
    </w:p>
    <w:p w14:paraId="7913D138" w14:textId="77777777" w:rsidR="004F46DA" w:rsidRDefault="004F46DA" w:rsidP="004F46DA">
      <w:pPr>
        <w:spacing w:after="0"/>
      </w:pPr>
    </w:p>
    <w:p w14:paraId="1AD96780" w14:textId="3A982016" w:rsidR="004F46DA" w:rsidRPr="00356B85" w:rsidRDefault="004F46DA" w:rsidP="004F46DA">
      <w:pPr>
        <w:spacing w:after="0"/>
      </w:pPr>
      <w:r w:rsidRPr="00356B85">
        <w:t>Conformed Agenda Prepared by:</w:t>
      </w:r>
      <w:r w:rsidRPr="00356B85">
        <w:tab/>
      </w:r>
      <w:r w:rsidRPr="00356B85">
        <w:tab/>
      </w:r>
      <w:r w:rsidRPr="00356B85">
        <w:tab/>
        <w:t>Conformed Agenda Approved by:</w:t>
      </w:r>
    </w:p>
    <w:p w14:paraId="21644D0E" w14:textId="77777777" w:rsidR="004F46DA" w:rsidRPr="00356B85" w:rsidRDefault="004F46DA" w:rsidP="004F46DA">
      <w:pPr>
        <w:spacing w:after="0"/>
      </w:pPr>
    </w:p>
    <w:p w14:paraId="1FECC45D" w14:textId="77777777" w:rsidR="004F46DA" w:rsidRPr="00356B85" w:rsidRDefault="004F46DA" w:rsidP="004F46DA">
      <w:pPr>
        <w:spacing w:after="0"/>
      </w:pPr>
    </w:p>
    <w:p w14:paraId="5935F90D" w14:textId="77777777" w:rsidR="004F46DA" w:rsidRPr="00356B85" w:rsidRDefault="004F46DA" w:rsidP="004F46DA">
      <w:pPr>
        <w:spacing w:after="0"/>
      </w:pPr>
      <w:r w:rsidRPr="00356B85">
        <w:t>___________________________________</w:t>
      </w:r>
      <w:r w:rsidRPr="00356B85">
        <w:tab/>
      </w:r>
      <w:r w:rsidRPr="00356B85">
        <w:tab/>
        <w:t>___________________________________</w:t>
      </w:r>
    </w:p>
    <w:p w14:paraId="06A05CB1" w14:textId="37C427CA" w:rsidR="004F46DA" w:rsidRPr="00356B85" w:rsidRDefault="004F46DA" w:rsidP="004F46DA">
      <w:pPr>
        <w:spacing w:after="0"/>
      </w:pPr>
      <w:r>
        <w:t>Jim Mog</w:t>
      </w:r>
      <w:r>
        <w:tab/>
      </w:r>
      <w:r w:rsidRPr="00356B85">
        <w:tab/>
      </w:r>
      <w:r w:rsidRPr="00356B85">
        <w:tab/>
      </w:r>
      <w:r w:rsidRPr="00356B85">
        <w:tab/>
      </w:r>
      <w:r w:rsidRPr="00356B85">
        <w:tab/>
      </w:r>
      <w:r w:rsidRPr="00356B85">
        <w:tab/>
        <w:t>Kelly Kantola, Chair</w:t>
      </w:r>
    </w:p>
    <w:p w14:paraId="5110942B" w14:textId="38EA00C4" w:rsidR="004F46DA" w:rsidRPr="00356B85" w:rsidRDefault="004F46DA" w:rsidP="004F46DA">
      <w:pPr>
        <w:spacing w:after="0"/>
      </w:pPr>
      <w:r>
        <w:t>CC&amp;R Compliance Officer</w:t>
      </w:r>
      <w:r w:rsidRPr="00356B85">
        <w:tab/>
      </w:r>
      <w:r w:rsidRPr="00356B85">
        <w:tab/>
      </w:r>
      <w:r w:rsidRPr="00356B85">
        <w:tab/>
      </w:r>
      <w:r w:rsidRPr="00356B85">
        <w:tab/>
        <w:t>CC&amp;R Committee</w:t>
      </w:r>
    </w:p>
    <w:p w14:paraId="0411135C" w14:textId="77777777" w:rsidR="004F46DA" w:rsidRPr="002D1408" w:rsidRDefault="004F46DA" w:rsidP="004F46DA">
      <w:pPr>
        <w:spacing w:after="0" w:line="240" w:lineRule="auto"/>
        <w:jc w:val="both"/>
        <w:rPr>
          <w:bCs/>
          <w:i/>
          <w:iCs/>
        </w:rPr>
      </w:pPr>
    </w:p>
    <w:p w14:paraId="774CC5F3" w14:textId="77777777" w:rsidR="00B81F47" w:rsidRPr="00041578" w:rsidRDefault="00B81F47" w:rsidP="000D52CA"/>
    <w:sectPr w:rsidR="00B81F47" w:rsidRPr="00041578" w:rsidSect="00196666">
      <w:footerReference w:type="even" r:id="rId10"/>
      <w:footerReference w:type="default" r:id="rId11"/>
      <w:foot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1E1784A9"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327BBA">
              <w:rPr>
                <w:sz w:val="20"/>
                <w:szCs w:val="20"/>
              </w:rPr>
              <w:t>June 6</w:t>
            </w:r>
            <w:r w:rsidR="00245CC5">
              <w:rPr>
                <w:sz w:val="20"/>
                <w:szCs w:val="20"/>
              </w:rPr>
              <w:t>, 202</w:t>
            </w:r>
            <w:r w:rsidR="008F48F5">
              <w:rPr>
                <w:sz w:val="20"/>
                <w:szCs w:val="20"/>
              </w:rPr>
              <w:t>2</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p>
          <w:p w14:paraId="59A84E68" w14:textId="44CA0F2F" w:rsidR="003C04DB" w:rsidRPr="00B81194" w:rsidRDefault="00B9002D" w:rsidP="00B81194">
            <w:pPr>
              <w:pStyle w:val="Footer"/>
              <w:tabs>
                <w:tab w:val="clear" w:pos="4680"/>
                <w:tab w:val="center" w:pos="4860"/>
              </w:tabs>
              <w:rPr>
                <w:sz w:val="20"/>
                <w:szCs w:val="20"/>
              </w:rPr>
            </w:pPr>
            <w:r>
              <w:rPr>
                <w:sz w:val="20"/>
                <w:szCs w:val="20"/>
              </w:rPr>
              <w:tab/>
            </w:r>
            <w:r w:rsidR="004F46DA">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8545A2">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8545A2">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1762550">
    <w:abstractNumId w:val="6"/>
  </w:num>
  <w:num w:numId="2" w16cid:durableId="1413163513">
    <w:abstractNumId w:val="2"/>
  </w:num>
  <w:num w:numId="3" w16cid:durableId="749080511">
    <w:abstractNumId w:val="35"/>
  </w:num>
  <w:num w:numId="4" w16cid:durableId="1041590711">
    <w:abstractNumId w:val="3"/>
  </w:num>
  <w:num w:numId="5" w16cid:durableId="73477902">
    <w:abstractNumId w:val="37"/>
  </w:num>
  <w:num w:numId="6" w16cid:durableId="818231661">
    <w:abstractNumId w:val="22"/>
  </w:num>
  <w:num w:numId="7" w16cid:durableId="1125008277">
    <w:abstractNumId w:val="7"/>
  </w:num>
  <w:num w:numId="8" w16cid:durableId="1642229026">
    <w:abstractNumId w:val="32"/>
  </w:num>
  <w:num w:numId="9" w16cid:durableId="1237933510">
    <w:abstractNumId w:val="34"/>
  </w:num>
  <w:num w:numId="10" w16cid:durableId="180241238">
    <w:abstractNumId w:val="18"/>
  </w:num>
  <w:num w:numId="11" w16cid:durableId="1235581553">
    <w:abstractNumId w:val="8"/>
  </w:num>
  <w:num w:numId="12" w16cid:durableId="1639460191">
    <w:abstractNumId w:val="4"/>
  </w:num>
  <w:num w:numId="13" w16cid:durableId="408431029">
    <w:abstractNumId w:val="20"/>
  </w:num>
  <w:num w:numId="14" w16cid:durableId="879246496">
    <w:abstractNumId w:val="31"/>
  </w:num>
  <w:num w:numId="15" w16cid:durableId="1121607118">
    <w:abstractNumId w:val="11"/>
  </w:num>
  <w:num w:numId="16" w16cid:durableId="587814279">
    <w:abstractNumId w:val="27"/>
  </w:num>
  <w:num w:numId="17" w16cid:durableId="1403405610">
    <w:abstractNumId w:val="30"/>
  </w:num>
  <w:num w:numId="18" w16cid:durableId="1633630806">
    <w:abstractNumId w:val="23"/>
  </w:num>
  <w:num w:numId="19" w16cid:durableId="26639768">
    <w:abstractNumId w:val="40"/>
  </w:num>
  <w:num w:numId="20" w16cid:durableId="875502294">
    <w:abstractNumId w:val="36"/>
  </w:num>
  <w:num w:numId="21" w16cid:durableId="1036663059">
    <w:abstractNumId w:val="21"/>
  </w:num>
  <w:num w:numId="22" w16cid:durableId="1547062364">
    <w:abstractNumId w:val="25"/>
  </w:num>
  <w:num w:numId="23" w16cid:durableId="1892616191">
    <w:abstractNumId w:val="26"/>
  </w:num>
  <w:num w:numId="24" w16cid:durableId="984119280">
    <w:abstractNumId w:val="16"/>
  </w:num>
  <w:num w:numId="25" w16cid:durableId="942149134">
    <w:abstractNumId w:val="19"/>
  </w:num>
  <w:num w:numId="26" w16cid:durableId="716273947">
    <w:abstractNumId w:val="9"/>
  </w:num>
  <w:num w:numId="27" w16cid:durableId="940144276">
    <w:abstractNumId w:val="33"/>
  </w:num>
  <w:num w:numId="28" w16cid:durableId="1458645117">
    <w:abstractNumId w:val="28"/>
  </w:num>
  <w:num w:numId="29" w16cid:durableId="380642733">
    <w:abstractNumId w:val="41"/>
  </w:num>
  <w:num w:numId="30" w16cid:durableId="1495803229">
    <w:abstractNumId w:val="0"/>
  </w:num>
  <w:num w:numId="31" w16cid:durableId="653144389">
    <w:abstractNumId w:val="1"/>
  </w:num>
  <w:num w:numId="32" w16cid:durableId="1152411819">
    <w:abstractNumId w:val="15"/>
  </w:num>
  <w:num w:numId="33" w16cid:durableId="1695110902">
    <w:abstractNumId w:val="13"/>
  </w:num>
  <w:num w:numId="34" w16cid:durableId="1764454466">
    <w:abstractNumId w:val="39"/>
  </w:num>
  <w:num w:numId="35" w16cid:durableId="1215891291">
    <w:abstractNumId w:val="38"/>
  </w:num>
  <w:num w:numId="36" w16cid:durableId="1525557615">
    <w:abstractNumId w:val="5"/>
  </w:num>
  <w:num w:numId="37" w16cid:durableId="1845630462">
    <w:abstractNumId w:val="17"/>
  </w:num>
  <w:num w:numId="38" w16cid:durableId="1062217433">
    <w:abstractNumId w:val="14"/>
  </w:num>
  <w:num w:numId="39" w16cid:durableId="623006399">
    <w:abstractNumId w:val="29"/>
  </w:num>
  <w:num w:numId="40" w16cid:durableId="1250888069">
    <w:abstractNumId w:val="10"/>
  </w:num>
  <w:num w:numId="41" w16cid:durableId="917904579">
    <w:abstractNumId w:val="12"/>
  </w:num>
  <w:num w:numId="42" w16cid:durableId="15723655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29C3"/>
    <w:rsid w:val="001B3685"/>
    <w:rsid w:val="001B3E90"/>
    <w:rsid w:val="001B56C9"/>
    <w:rsid w:val="001C1CB4"/>
    <w:rsid w:val="001C2957"/>
    <w:rsid w:val="001C2CE8"/>
    <w:rsid w:val="001C3AEB"/>
    <w:rsid w:val="001C63FB"/>
    <w:rsid w:val="001D1752"/>
    <w:rsid w:val="001D399C"/>
    <w:rsid w:val="001D517C"/>
    <w:rsid w:val="001D61B9"/>
    <w:rsid w:val="001D75F4"/>
    <w:rsid w:val="001E1233"/>
    <w:rsid w:val="001E211F"/>
    <w:rsid w:val="001F0054"/>
    <w:rsid w:val="001F0E24"/>
    <w:rsid w:val="001F1FCF"/>
    <w:rsid w:val="001F284F"/>
    <w:rsid w:val="001F28A4"/>
    <w:rsid w:val="001F2B45"/>
    <w:rsid w:val="001F3451"/>
    <w:rsid w:val="001F401C"/>
    <w:rsid w:val="001F56AC"/>
    <w:rsid w:val="001F5AE3"/>
    <w:rsid w:val="001F5D89"/>
    <w:rsid w:val="001F72EA"/>
    <w:rsid w:val="001F7315"/>
    <w:rsid w:val="002050C0"/>
    <w:rsid w:val="002138B5"/>
    <w:rsid w:val="00216E09"/>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9CE"/>
    <w:rsid w:val="00332A6C"/>
    <w:rsid w:val="003336AB"/>
    <w:rsid w:val="00335F4B"/>
    <w:rsid w:val="003365A6"/>
    <w:rsid w:val="003373FA"/>
    <w:rsid w:val="003440E8"/>
    <w:rsid w:val="003457AB"/>
    <w:rsid w:val="00347844"/>
    <w:rsid w:val="00347960"/>
    <w:rsid w:val="0035027C"/>
    <w:rsid w:val="00351974"/>
    <w:rsid w:val="003549E4"/>
    <w:rsid w:val="00354BEE"/>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EB"/>
    <w:rsid w:val="003A2B46"/>
    <w:rsid w:val="003A38DB"/>
    <w:rsid w:val="003A46C4"/>
    <w:rsid w:val="003A4D2B"/>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67C"/>
    <w:rsid w:val="004F1E0D"/>
    <w:rsid w:val="004F20E7"/>
    <w:rsid w:val="004F31FE"/>
    <w:rsid w:val="004F43A4"/>
    <w:rsid w:val="004F45F1"/>
    <w:rsid w:val="004F46DA"/>
    <w:rsid w:val="004F59E9"/>
    <w:rsid w:val="004F7D51"/>
    <w:rsid w:val="00500C5E"/>
    <w:rsid w:val="005038A7"/>
    <w:rsid w:val="005043C6"/>
    <w:rsid w:val="005053C4"/>
    <w:rsid w:val="00510C5C"/>
    <w:rsid w:val="00511878"/>
    <w:rsid w:val="005118CF"/>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6E6"/>
    <w:rsid w:val="006008F0"/>
    <w:rsid w:val="0060312C"/>
    <w:rsid w:val="00604C7E"/>
    <w:rsid w:val="00605812"/>
    <w:rsid w:val="0060612A"/>
    <w:rsid w:val="006100FF"/>
    <w:rsid w:val="006102DC"/>
    <w:rsid w:val="00610C6F"/>
    <w:rsid w:val="0061421D"/>
    <w:rsid w:val="00621174"/>
    <w:rsid w:val="00621392"/>
    <w:rsid w:val="00623B27"/>
    <w:rsid w:val="006248CC"/>
    <w:rsid w:val="006265C9"/>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61B"/>
    <w:rsid w:val="006F583F"/>
    <w:rsid w:val="006F748B"/>
    <w:rsid w:val="007009C7"/>
    <w:rsid w:val="00701B14"/>
    <w:rsid w:val="00702FE5"/>
    <w:rsid w:val="007039D6"/>
    <w:rsid w:val="00707EDD"/>
    <w:rsid w:val="007103D5"/>
    <w:rsid w:val="00711C3F"/>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5BC2"/>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5FA3"/>
    <w:rsid w:val="00806A02"/>
    <w:rsid w:val="008076F5"/>
    <w:rsid w:val="0081060D"/>
    <w:rsid w:val="0081148B"/>
    <w:rsid w:val="00831389"/>
    <w:rsid w:val="0083263B"/>
    <w:rsid w:val="00837122"/>
    <w:rsid w:val="00837A4C"/>
    <w:rsid w:val="00841281"/>
    <w:rsid w:val="00841859"/>
    <w:rsid w:val="00842F77"/>
    <w:rsid w:val="008444DF"/>
    <w:rsid w:val="008459C1"/>
    <w:rsid w:val="008516F9"/>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2716"/>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2AD3"/>
    <w:rsid w:val="008E32E0"/>
    <w:rsid w:val="008E575D"/>
    <w:rsid w:val="008E5C81"/>
    <w:rsid w:val="008E790D"/>
    <w:rsid w:val="008F0B8F"/>
    <w:rsid w:val="008F1059"/>
    <w:rsid w:val="008F143C"/>
    <w:rsid w:val="008F1F84"/>
    <w:rsid w:val="008F1FC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8F1"/>
    <w:rsid w:val="00A92069"/>
    <w:rsid w:val="00A95C0A"/>
    <w:rsid w:val="00A9674A"/>
    <w:rsid w:val="00AA1E2A"/>
    <w:rsid w:val="00AA2068"/>
    <w:rsid w:val="00AA2F87"/>
    <w:rsid w:val="00AA3431"/>
    <w:rsid w:val="00AA597A"/>
    <w:rsid w:val="00AA73F6"/>
    <w:rsid w:val="00AB1283"/>
    <w:rsid w:val="00AB4DA0"/>
    <w:rsid w:val="00AB50B6"/>
    <w:rsid w:val="00AB54FD"/>
    <w:rsid w:val="00AB579D"/>
    <w:rsid w:val="00AB674D"/>
    <w:rsid w:val="00AC266C"/>
    <w:rsid w:val="00AC307E"/>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40C82"/>
    <w:rsid w:val="00B40D98"/>
    <w:rsid w:val="00B42A01"/>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1381"/>
    <w:rsid w:val="00BE18EF"/>
    <w:rsid w:val="00BE2E6E"/>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978"/>
    <w:rsid w:val="00CE32D7"/>
    <w:rsid w:val="00CE420F"/>
    <w:rsid w:val="00CE4DE0"/>
    <w:rsid w:val="00CE7532"/>
    <w:rsid w:val="00CF0DE0"/>
    <w:rsid w:val="00CF14EF"/>
    <w:rsid w:val="00CF1D99"/>
    <w:rsid w:val="00CF477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4610"/>
    <w:rsid w:val="00D64D0B"/>
    <w:rsid w:val="00D660FC"/>
    <w:rsid w:val="00D7289A"/>
    <w:rsid w:val="00D7376D"/>
    <w:rsid w:val="00D73DB3"/>
    <w:rsid w:val="00D73F9F"/>
    <w:rsid w:val="00D7561C"/>
    <w:rsid w:val="00D7569B"/>
    <w:rsid w:val="00D75922"/>
    <w:rsid w:val="00D75B2E"/>
    <w:rsid w:val="00D8238B"/>
    <w:rsid w:val="00D84FDA"/>
    <w:rsid w:val="00D86CC0"/>
    <w:rsid w:val="00D87203"/>
    <w:rsid w:val="00D93496"/>
    <w:rsid w:val="00D96576"/>
    <w:rsid w:val="00DA0C76"/>
    <w:rsid w:val="00DA189F"/>
    <w:rsid w:val="00DA2742"/>
    <w:rsid w:val="00DA6444"/>
    <w:rsid w:val="00DA7050"/>
    <w:rsid w:val="00DB02B7"/>
    <w:rsid w:val="00DB266F"/>
    <w:rsid w:val="00DB3CE1"/>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32E4"/>
    <w:rsid w:val="00E364B7"/>
    <w:rsid w:val="00E36FEE"/>
    <w:rsid w:val="00E37D54"/>
    <w:rsid w:val="00E440BA"/>
    <w:rsid w:val="00E444A6"/>
    <w:rsid w:val="00E44653"/>
    <w:rsid w:val="00E45330"/>
    <w:rsid w:val="00E510C6"/>
    <w:rsid w:val="00E52E57"/>
    <w:rsid w:val="00E56818"/>
    <w:rsid w:val="00E604B3"/>
    <w:rsid w:val="00E6340E"/>
    <w:rsid w:val="00E6371F"/>
    <w:rsid w:val="00E71E90"/>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Zjc0NTBlNjAtMGU4YS00NTE3LTk2ZWEtZjE3YWMwMjFlOTkw%40thread.v2/0?context=%7b%22Tid%22%3a%227546519e-2cd5-4e2c-bed5-ac3d46eec8ff%22%2c%22Oid%22%3a%22b510e640-8ba3-421f-a075-694cad7ace01%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A78E-FD12-4281-93CF-D8C44382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3</cp:revision>
  <cp:lastPrinted>2022-03-03T20:26:00Z</cp:lastPrinted>
  <dcterms:created xsi:type="dcterms:W3CDTF">2022-06-08T16:48:00Z</dcterms:created>
  <dcterms:modified xsi:type="dcterms:W3CDTF">2022-06-08T17:11:00Z</dcterms:modified>
</cp:coreProperties>
</file>